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E1" w:rsidRPr="00CA04E8" w:rsidRDefault="00CA04E8" w:rsidP="00CA04E8">
      <w:pPr>
        <w:spacing w:after="0"/>
        <w:rPr>
          <w:rFonts w:cstheme="minorHAnsi"/>
          <w:b/>
          <w:sz w:val="24"/>
          <w:szCs w:val="24"/>
        </w:rPr>
      </w:pPr>
      <w:r w:rsidRPr="00CA04E8">
        <w:rPr>
          <w:rFonts w:cstheme="minorHAnsi"/>
          <w:b/>
          <w:sz w:val="24"/>
          <w:szCs w:val="24"/>
        </w:rPr>
        <w:t>Second Harvest Heartland partnership requires that the 501c3 organization (“Agency”) must be fiscally, legally and programmatically responsibility for the food programs (“Program”) that serves meals/snacks or distributes groceries.</w:t>
      </w:r>
    </w:p>
    <w:p w:rsidR="00CA04E8" w:rsidRPr="00CA04E8" w:rsidRDefault="00CA04E8" w:rsidP="00CA04E8">
      <w:pPr>
        <w:spacing w:after="0"/>
        <w:rPr>
          <w:rFonts w:cstheme="minorHAnsi"/>
          <w:sz w:val="24"/>
          <w:szCs w:val="24"/>
        </w:rPr>
      </w:pPr>
    </w:p>
    <w:p w:rsidR="00CA04E8" w:rsidRPr="00CA04E8" w:rsidRDefault="00CA04E8" w:rsidP="00CA04E8">
      <w:pPr>
        <w:spacing w:after="0"/>
        <w:rPr>
          <w:rFonts w:cstheme="minorHAnsi"/>
          <w:b/>
          <w:i/>
          <w:sz w:val="24"/>
          <w:szCs w:val="24"/>
        </w:rPr>
      </w:pPr>
      <w:r w:rsidRPr="00CA04E8">
        <w:rPr>
          <w:rFonts w:cstheme="minorHAnsi"/>
          <w:b/>
          <w:i/>
          <w:sz w:val="24"/>
          <w:szCs w:val="24"/>
        </w:rPr>
        <w:t>What does that mean?</w:t>
      </w:r>
    </w:p>
    <w:p w:rsidR="00CA04E8" w:rsidRDefault="00CA04E8" w:rsidP="00CA04E8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576"/>
        <w:gridCol w:w="4872"/>
      </w:tblGrid>
      <w:tr w:rsidR="00CA04E8" w:rsidTr="00CA04E8">
        <w:tc>
          <w:tcPr>
            <w:tcW w:w="3168" w:type="dxa"/>
          </w:tcPr>
          <w:p w:rsidR="00CA04E8" w:rsidRPr="00CA04E8" w:rsidRDefault="00CA04E8" w:rsidP="00CA04E8">
            <w:pPr>
              <w:rPr>
                <w:rFonts w:cstheme="minorHAnsi"/>
                <w:b/>
                <w:sz w:val="24"/>
                <w:szCs w:val="24"/>
              </w:rPr>
            </w:pPr>
            <w:r w:rsidRPr="00CA04E8">
              <w:rPr>
                <w:rFonts w:cstheme="minorHAnsi"/>
                <w:b/>
                <w:sz w:val="24"/>
                <w:szCs w:val="24"/>
              </w:rPr>
              <w:t>Areas of responsibility</w:t>
            </w:r>
          </w:p>
          <w:p w:rsidR="00CA04E8" w:rsidRPr="00CA04E8" w:rsidRDefault="00CA04E8" w:rsidP="00CA04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76" w:type="dxa"/>
          </w:tcPr>
          <w:p w:rsidR="00CA04E8" w:rsidRPr="00CA04E8" w:rsidRDefault="00CA04E8" w:rsidP="00CA04E8">
            <w:pPr>
              <w:rPr>
                <w:rFonts w:cstheme="minorHAnsi"/>
                <w:b/>
                <w:sz w:val="24"/>
                <w:szCs w:val="24"/>
              </w:rPr>
            </w:pPr>
            <w:r w:rsidRPr="00CA04E8">
              <w:rPr>
                <w:rFonts w:cstheme="minorHAnsi"/>
                <w:b/>
                <w:sz w:val="24"/>
                <w:szCs w:val="24"/>
              </w:rPr>
              <w:t>Questions for the Agency/Program to ask themselves?</w:t>
            </w:r>
          </w:p>
        </w:tc>
        <w:tc>
          <w:tcPr>
            <w:tcW w:w="4872" w:type="dxa"/>
          </w:tcPr>
          <w:p w:rsidR="00CA04E8" w:rsidRPr="00CA04E8" w:rsidRDefault="00CA04E8" w:rsidP="00CA04E8">
            <w:pPr>
              <w:rPr>
                <w:rFonts w:cstheme="minorHAnsi"/>
                <w:b/>
                <w:sz w:val="24"/>
                <w:szCs w:val="24"/>
              </w:rPr>
            </w:pPr>
            <w:r w:rsidRPr="00CA04E8">
              <w:rPr>
                <w:rFonts w:cstheme="minorHAnsi"/>
                <w:b/>
                <w:sz w:val="24"/>
                <w:szCs w:val="24"/>
              </w:rPr>
              <w:t>Other important items:</w:t>
            </w:r>
          </w:p>
        </w:tc>
      </w:tr>
      <w:tr w:rsidR="00CA04E8" w:rsidTr="00CA04E8">
        <w:tc>
          <w:tcPr>
            <w:tcW w:w="3168" w:type="dxa"/>
          </w:tcPr>
          <w:p w:rsidR="00CA04E8" w:rsidRPr="00CA04E8" w:rsidRDefault="00CA04E8" w:rsidP="00CA04E8">
            <w:pPr>
              <w:rPr>
                <w:rFonts w:cstheme="minorHAnsi"/>
                <w:b/>
                <w:sz w:val="24"/>
                <w:szCs w:val="24"/>
              </w:rPr>
            </w:pPr>
            <w:r w:rsidRPr="00CA04E8">
              <w:rPr>
                <w:rFonts w:cstheme="minorHAnsi"/>
                <w:b/>
                <w:sz w:val="24"/>
                <w:szCs w:val="24"/>
              </w:rPr>
              <w:t>Fiscally Responsible</w:t>
            </w:r>
          </w:p>
          <w:p w:rsidR="00CA04E8" w:rsidRPr="00CA04E8" w:rsidRDefault="00CA04E8" w:rsidP="00CA04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76" w:type="dxa"/>
          </w:tcPr>
          <w:p w:rsidR="00425E17" w:rsidRDefault="00425E17" w:rsidP="00CA04E8">
            <w:pPr>
              <w:rPr>
                <w:rFonts w:cstheme="minorHAnsi"/>
              </w:rPr>
            </w:pPr>
            <w:r>
              <w:rPr>
                <w:rFonts w:cstheme="minorHAnsi"/>
              </w:rPr>
              <w:t>How will the Agency report this on their 990?</w:t>
            </w:r>
          </w:p>
          <w:p w:rsidR="00425E17" w:rsidRDefault="00425E17" w:rsidP="00CA04E8">
            <w:pPr>
              <w:rPr>
                <w:rFonts w:cstheme="minorHAnsi"/>
              </w:rPr>
            </w:pPr>
          </w:p>
          <w:p w:rsidR="00CA04E8" w:rsidRDefault="00CA04E8" w:rsidP="00CA04E8">
            <w:pPr>
              <w:rPr>
                <w:rFonts w:cstheme="minorHAnsi"/>
              </w:rPr>
            </w:pPr>
            <w:r>
              <w:rPr>
                <w:rFonts w:cstheme="minorHAnsi"/>
              </w:rPr>
              <w:t>Who will be funding this food program?</w:t>
            </w:r>
          </w:p>
          <w:p w:rsidR="00425E17" w:rsidRDefault="00425E17" w:rsidP="00CA04E8">
            <w:pPr>
              <w:rPr>
                <w:rFonts w:cstheme="minorHAnsi"/>
              </w:rPr>
            </w:pPr>
          </w:p>
          <w:p w:rsidR="00CA04E8" w:rsidRDefault="00CA04E8" w:rsidP="00CA04E8">
            <w:pPr>
              <w:rPr>
                <w:rFonts w:cstheme="minorHAnsi"/>
              </w:rPr>
            </w:pPr>
            <w:r>
              <w:rPr>
                <w:rFonts w:cstheme="minorHAnsi"/>
              </w:rPr>
              <w:t>Who will pay the bills to Second Harvest Heartland?</w:t>
            </w:r>
          </w:p>
          <w:p w:rsidR="00425E17" w:rsidRDefault="00425E17" w:rsidP="00CA04E8">
            <w:pPr>
              <w:rPr>
                <w:rFonts w:cstheme="minorHAnsi"/>
              </w:rPr>
            </w:pPr>
          </w:p>
          <w:p w:rsidR="00CA04E8" w:rsidRDefault="00CA04E8" w:rsidP="00CA04E8">
            <w:pPr>
              <w:rPr>
                <w:rFonts w:cstheme="minorHAnsi"/>
              </w:rPr>
            </w:pPr>
            <w:r>
              <w:rPr>
                <w:rFonts w:cstheme="minorHAnsi"/>
              </w:rPr>
              <w:t>Who is responsible for fundraising for this food program?</w:t>
            </w:r>
            <w:r w:rsidR="00425E17">
              <w:rPr>
                <w:rFonts w:cstheme="minorHAnsi"/>
              </w:rPr>
              <w:t xml:space="preserve">  Who is responsible if there is a budget shortfall?</w:t>
            </w:r>
          </w:p>
          <w:p w:rsidR="00425E17" w:rsidRDefault="00425E17" w:rsidP="00CA04E8">
            <w:pPr>
              <w:rPr>
                <w:rFonts w:cstheme="minorHAnsi"/>
              </w:rPr>
            </w:pPr>
          </w:p>
          <w:p w:rsidR="00425E17" w:rsidRDefault="00CA04E8" w:rsidP="00CA04E8">
            <w:pPr>
              <w:rPr>
                <w:rFonts w:cstheme="minorHAnsi"/>
              </w:rPr>
            </w:pPr>
            <w:r>
              <w:rPr>
                <w:rFonts w:cstheme="minorHAnsi"/>
              </w:rPr>
              <w:t>Who ensures the funding sustainability of this food program?</w:t>
            </w:r>
          </w:p>
          <w:p w:rsidR="00CA04E8" w:rsidRDefault="00CA04E8" w:rsidP="00CA04E8">
            <w:pPr>
              <w:rPr>
                <w:rFonts w:cstheme="minorHAnsi"/>
              </w:rPr>
            </w:pPr>
          </w:p>
        </w:tc>
        <w:tc>
          <w:tcPr>
            <w:tcW w:w="4872" w:type="dxa"/>
          </w:tcPr>
          <w:p w:rsidR="00CA04E8" w:rsidRDefault="00CA04E8" w:rsidP="00CA04E8">
            <w:pPr>
              <w:rPr>
                <w:rFonts w:cstheme="minorHAnsi"/>
              </w:rPr>
            </w:pPr>
            <w:r>
              <w:rPr>
                <w:rFonts w:cstheme="minorHAnsi"/>
              </w:rPr>
              <w:t>Community Partners of the Agency cannot pay for the food based on invoices; they can provide ongoing and restricted support for the program.</w:t>
            </w:r>
          </w:p>
          <w:p w:rsidR="00CA04E8" w:rsidRDefault="00CA04E8" w:rsidP="00CA04E8">
            <w:pPr>
              <w:rPr>
                <w:rFonts w:cstheme="minorHAnsi"/>
              </w:rPr>
            </w:pPr>
          </w:p>
        </w:tc>
      </w:tr>
      <w:tr w:rsidR="00425E17" w:rsidTr="00425E17">
        <w:tc>
          <w:tcPr>
            <w:tcW w:w="3168" w:type="dxa"/>
          </w:tcPr>
          <w:p w:rsidR="00425E17" w:rsidRPr="00CA04E8" w:rsidRDefault="00425E17" w:rsidP="00757C6F">
            <w:pPr>
              <w:rPr>
                <w:rFonts w:cstheme="minorHAnsi"/>
                <w:b/>
                <w:sz w:val="24"/>
                <w:szCs w:val="24"/>
              </w:rPr>
            </w:pPr>
            <w:r w:rsidRPr="00CA04E8">
              <w:rPr>
                <w:rFonts w:cstheme="minorHAnsi"/>
                <w:b/>
                <w:sz w:val="24"/>
                <w:szCs w:val="24"/>
              </w:rPr>
              <w:t>Programmatically Responsible</w:t>
            </w:r>
          </w:p>
          <w:p w:rsidR="00425E17" w:rsidRPr="00CA04E8" w:rsidRDefault="00425E17" w:rsidP="00757C6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76" w:type="dxa"/>
          </w:tcPr>
          <w:p w:rsidR="00425E17" w:rsidRDefault="00425E17" w:rsidP="00757C6F">
            <w:pPr>
              <w:rPr>
                <w:rFonts w:cstheme="minorHAnsi"/>
              </w:rPr>
            </w:pPr>
            <w:r>
              <w:rPr>
                <w:rFonts w:cstheme="minorHAnsi"/>
              </w:rPr>
              <w:t>Who makes final choices for the food programming?</w:t>
            </w:r>
          </w:p>
          <w:p w:rsidR="00425E17" w:rsidRDefault="00425E17" w:rsidP="00757C6F">
            <w:pPr>
              <w:rPr>
                <w:rFonts w:cstheme="minorHAnsi"/>
              </w:rPr>
            </w:pPr>
          </w:p>
          <w:p w:rsidR="00425E17" w:rsidRDefault="00425E17" w:rsidP="00757C6F">
            <w:pPr>
              <w:rPr>
                <w:rFonts w:cstheme="minorHAnsi"/>
              </w:rPr>
            </w:pPr>
            <w:r>
              <w:rPr>
                <w:rFonts w:cstheme="minorHAnsi"/>
              </w:rPr>
              <w:t>How do you ensure proper oversight over the food program?</w:t>
            </w:r>
          </w:p>
          <w:p w:rsidR="00425E17" w:rsidRDefault="00425E17" w:rsidP="00757C6F">
            <w:pPr>
              <w:rPr>
                <w:rFonts w:cstheme="minorHAnsi"/>
              </w:rPr>
            </w:pPr>
          </w:p>
          <w:p w:rsidR="00425E17" w:rsidRDefault="00425E17" w:rsidP="00757C6F">
            <w:pPr>
              <w:rPr>
                <w:rFonts w:cstheme="minorHAnsi"/>
              </w:rPr>
            </w:pPr>
            <w:r>
              <w:rPr>
                <w:rFonts w:cstheme="minorHAnsi"/>
              </w:rPr>
              <w:t>Who will be providing training and supervision to staff and volunteers?</w:t>
            </w:r>
          </w:p>
          <w:p w:rsidR="00425E17" w:rsidRDefault="00425E17" w:rsidP="00757C6F">
            <w:pPr>
              <w:rPr>
                <w:rFonts w:cstheme="minorHAnsi"/>
              </w:rPr>
            </w:pPr>
          </w:p>
          <w:p w:rsidR="00425E17" w:rsidRDefault="00425E17" w:rsidP="00757C6F">
            <w:pPr>
              <w:rPr>
                <w:rFonts w:cstheme="minorHAnsi"/>
              </w:rPr>
            </w:pPr>
            <w:r>
              <w:rPr>
                <w:rFonts w:cstheme="minorHAnsi"/>
              </w:rPr>
              <w:t>Who will create the policies for this food program?  Who will ensure that they are implemented and maintained?</w:t>
            </w:r>
            <w:bookmarkStart w:id="0" w:name="_GoBack"/>
            <w:bookmarkEnd w:id="0"/>
          </w:p>
          <w:p w:rsidR="00425E17" w:rsidRDefault="00425E17" w:rsidP="00757C6F">
            <w:pPr>
              <w:rPr>
                <w:rFonts w:cstheme="minorHAnsi"/>
              </w:rPr>
            </w:pPr>
          </w:p>
        </w:tc>
        <w:tc>
          <w:tcPr>
            <w:tcW w:w="4872" w:type="dxa"/>
          </w:tcPr>
          <w:p w:rsidR="00425E17" w:rsidRDefault="00425E17" w:rsidP="00757C6F">
            <w:pPr>
              <w:rPr>
                <w:rFonts w:cstheme="minorHAnsi"/>
              </w:rPr>
            </w:pPr>
          </w:p>
        </w:tc>
      </w:tr>
      <w:tr w:rsidR="00CA04E8" w:rsidTr="00CA04E8">
        <w:tc>
          <w:tcPr>
            <w:tcW w:w="3168" w:type="dxa"/>
          </w:tcPr>
          <w:p w:rsidR="00CA04E8" w:rsidRPr="00CA04E8" w:rsidRDefault="00CA04E8" w:rsidP="00CA04E8">
            <w:pPr>
              <w:rPr>
                <w:rFonts w:cstheme="minorHAnsi"/>
                <w:b/>
                <w:sz w:val="24"/>
                <w:szCs w:val="24"/>
              </w:rPr>
            </w:pPr>
            <w:r w:rsidRPr="00CA04E8">
              <w:rPr>
                <w:rFonts w:cstheme="minorHAnsi"/>
                <w:b/>
                <w:sz w:val="24"/>
                <w:szCs w:val="24"/>
              </w:rPr>
              <w:t>Legally Responsible</w:t>
            </w:r>
          </w:p>
          <w:p w:rsidR="00CA04E8" w:rsidRPr="00CA04E8" w:rsidRDefault="00CA04E8" w:rsidP="00CA04E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576" w:type="dxa"/>
          </w:tcPr>
          <w:p w:rsidR="00CA04E8" w:rsidRDefault="00CA04E8" w:rsidP="00CA04E8">
            <w:pPr>
              <w:rPr>
                <w:rFonts w:cstheme="minorHAnsi"/>
              </w:rPr>
            </w:pPr>
            <w:r>
              <w:rPr>
                <w:rFonts w:cstheme="minorHAnsi"/>
              </w:rPr>
              <w:t>Who carries insurance for this food program?</w:t>
            </w:r>
          </w:p>
          <w:p w:rsidR="00425E17" w:rsidRDefault="00425E17" w:rsidP="00CA04E8">
            <w:pPr>
              <w:rPr>
                <w:rFonts w:cstheme="minorHAnsi"/>
              </w:rPr>
            </w:pPr>
          </w:p>
          <w:p w:rsidR="00CA04E8" w:rsidRDefault="00CA04E8" w:rsidP="00CA04E8">
            <w:pPr>
              <w:rPr>
                <w:rFonts w:cstheme="minorHAnsi"/>
              </w:rPr>
            </w:pPr>
            <w:r>
              <w:rPr>
                <w:rFonts w:cstheme="minorHAnsi"/>
              </w:rPr>
              <w:t>If there was a complaint/claim, how is that processed?</w:t>
            </w:r>
          </w:p>
          <w:p w:rsidR="00425E17" w:rsidRDefault="00425E17" w:rsidP="00CA04E8">
            <w:pPr>
              <w:rPr>
                <w:rFonts w:cstheme="minorHAnsi"/>
              </w:rPr>
            </w:pPr>
          </w:p>
          <w:p w:rsidR="00425E17" w:rsidRDefault="00425E17" w:rsidP="00CA04E8">
            <w:pPr>
              <w:rPr>
                <w:rFonts w:cstheme="minorHAnsi"/>
              </w:rPr>
            </w:pPr>
            <w:r>
              <w:rPr>
                <w:rFonts w:cstheme="minorHAnsi"/>
              </w:rPr>
              <w:t>How are you actively managing risk for this food program?</w:t>
            </w:r>
          </w:p>
          <w:p w:rsidR="00CA04E8" w:rsidRDefault="00CA04E8" w:rsidP="00CA04E8">
            <w:pPr>
              <w:rPr>
                <w:rFonts w:cstheme="minorHAnsi"/>
              </w:rPr>
            </w:pPr>
          </w:p>
        </w:tc>
        <w:tc>
          <w:tcPr>
            <w:tcW w:w="4872" w:type="dxa"/>
          </w:tcPr>
          <w:p w:rsidR="00CA04E8" w:rsidRDefault="00CA04E8" w:rsidP="00CA04E8">
            <w:pPr>
              <w:rPr>
                <w:rFonts w:cstheme="minorHAnsi"/>
              </w:rPr>
            </w:pPr>
          </w:p>
        </w:tc>
      </w:tr>
    </w:tbl>
    <w:p w:rsidR="00CA04E8" w:rsidRPr="00CA04E8" w:rsidRDefault="00CA04E8" w:rsidP="00CA04E8">
      <w:pPr>
        <w:spacing w:after="0"/>
        <w:rPr>
          <w:rFonts w:cstheme="minorHAnsi"/>
        </w:rPr>
      </w:pPr>
    </w:p>
    <w:sectPr w:rsidR="00CA04E8" w:rsidRPr="00CA04E8" w:rsidSect="00CA04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E8"/>
    <w:rsid w:val="00425E17"/>
    <w:rsid w:val="00A55123"/>
    <w:rsid w:val="00C648E1"/>
    <w:rsid w:val="00CA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Harvest Heartland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SHH Support</dc:creator>
  <cp:lastModifiedBy>Kate Burggraff</cp:lastModifiedBy>
  <cp:revision>1</cp:revision>
  <cp:lastPrinted>2014-07-24T13:12:00Z</cp:lastPrinted>
  <dcterms:created xsi:type="dcterms:W3CDTF">2014-07-24T13:02:00Z</dcterms:created>
  <dcterms:modified xsi:type="dcterms:W3CDTF">2014-07-24T15:15:00Z</dcterms:modified>
</cp:coreProperties>
</file>