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D" w:rsidRDefault="007D4B03" w:rsidP="00996B9C">
      <w:pPr>
        <w:jc w:val="center"/>
        <w:rPr>
          <w:b/>
          <w:sz w:val="28"/>
        </w:rPr>
      </w:pPr>
      <w:bookmarkStart w:id="0" w:name="_GoBack"/>
      <w:bookmarkEnd w:id="0"/>
      <w:r w:rsidRPr="007D4B03">
        <w:rPr>
          <w:b/>
          <w:noProof/>
          <w:sz w:val="28"/>
        </w:rPr>
        <w:drawing>
          <wp:inline distT="0" distB="0" distL="0" distR="0">
            <wp:extent cx="3149600" cy="749300"/>
            <wp:effectExtent l="25400" t="0" r="0" b="0"/>
            <wp:docPr id="4" name="Picture 1" descr="::Jump drives:shawn's files from c:My Documents:Good in the 'Hood:Logos:Logos:Logos:Logo for printers:JpegLogo Good in the 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Jump drives:shawn's files from c:My Documents:Good in the 'Hood:Logos:Logos:Logos:Logo for printers:JpegLogo Good in the Ho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0D" w:rsidRDefault="00DD110D" w:rsidP="00DD110D">
      <w:pPr>
        <w:rPr>
          <w:b/>
          <w:sz w:val="28"/>
        </w:rPr>
      </w:pPr>
    </w:p>
    <w:p w:rsidR="00996B9C" w:rsidRDefault="00996B9C" w:rsidP="00AB58AA">
      <w:pPr>
        <w:rPr>
          <w:b/>
          <w:sz w:val="28"/>
        </w:rPr>
      </w:pPr>
    </w:p>
    <w:p w:rsidR="00A76397" w:rsidRPr="00AE7331" w:rsidRDefault="005B3969" w:rsidP="00A76397">
      <w:pPr>
        <w:jc w:val="center"/>
        <w:rPr>
          <w:b/>
          <w:sz w:val="28"/>
        </w:rPr>
      </w:pPr>
      <w:r>
        <w:rPr>
          <w:b/>
          <w:sz w:val="28"/>
        </w:rPr>
        <w:t>Metropolitan State University</w:t>
      </w:r>
      <w:r w:rsidR="00637304">
        <w:rPr>
          <w:b/>
          <w:sz w:val="28"/>
        </w:rPr>
        <w:t xml:space="preserve"> and </w:t>
      </w:r>
      <w:r w:rsidR="00A76397" w:rsidRPr="00AE7331">
        <w:rPr>
          <w:b/>
          <w:sz w:val="28"/>
        </w:rPr>
        <w:t xml:space="preserve">Good in the </w:t>
      </w:r>
      <w:proofErr w:type="spellStart"/>
      <w:r w:rsidR="00A76397" w:rsidRPr="00AE7331">
        <w:rPr>
          <w:b/>
          <w:sz w:val="28"/>
        </w:rPr>
        <w:t>‘Hood</w:t>
      </w:r>
      <w:proofErr w:type="spellEnd"/>
    </w:p>
    <w:p w:rsidR="00AC60B7" w:rsidRPr="00AE7331" w:rsidRDefault="00A76397" w:rsidP="00A76397">
      <w:pPr>
        <w:jc w:val="center"/>
        <w:rPr>
          <w:b/>
        </w:rPr>
      </w:pPr>
      <w:r w:rsidRPr="00AE7331">
        <w:rPr>
          <w:b/>
        </w:rPr>
        <w:t xml:space="preserve">Memorandum of </w:t>
      </w:r>
      <w:r w:rsidR="00582A0D" w:rsidRPr="00AE7331">
        <w:rPr>
          <w:b/>
        </w:rPr>
        <w:t xml:space="preserve">Understanding and </w:t>
      </w:r>
      <w:r w:rsidRPr="00AE7331">
        <w:rPr>
          <w:b/>
        </w:rPr>
        <w:t>Agreement</w:t>
      </w:r>
    </w:p>
    <w:p w:rsidR="00AC60B7" w:rsidRPr="001958BC" w:rsidRDefault="00AC60B7" w:rsidP="00AC60B7">
      <w:pPr>
        <w:rPr>
          <w:b/>
        </w:rPr>
      </w:pPr>
    </w:p>
    <w:p w:rsidR="00560B87" w:rsidRDefault="00AC60B7" w:rsidP="00AC60B7">
      <w:r w:rsidRPr="001958BC">
        <w:t xml:space="preserve">It is the </w:t>
      </w:r>
      <w:r w:rsidR="00A829F3" w:rsidRPr="001958BC">
        <w:t xml:space="preserve">intent and </w:t>
      </w:r>
      <w:r w:rsidRPr="001958BC">
        <w:t xml:space="preserve">desire of </w:t>
      </w:r>
      <w:r w:rsidR="003C62E0">
        <w:t xml:space="preserve">Good in the </w:t>
      </w:r>
      <w:proofErr w:type="spellStart"/>
      <w:r w:rsidR="003C62E0">
        <w:t>‘Hood</w:t>
      </w:r>
      <w:proofErr w:type="spellEnd"/>
      <w:r w:rsidR="003C62E0">
        <w:t xml:space="preserve"> (GH)</w:t>
      </w:r>
      <w:r w:rsidRPr="001958BC">
        <w:t xml:space="preserve"> </w:t>
      </w:r>
      <w:r w:rsidR="00E87CCC">
        <w:t xml:space="preserve">and </w:t>
      </w:r>
      <w:r w:rsidR="005B3969">
        <w:t>Metropolitan State University</w:t>
      </w:r>
      <w:r w:rsidR="00E87CCC">
        <w:t xml:space="preserve"> </w:t>
      </w:r>
      <w:r w:rsidR="00637304">
        <w:t>(</w:t>
      </w:r>
      <w:r w:rsidR="005B3969">
        <w:t>MSU</w:t>
      </w:r>
      <w:r w:rsidR="003C62E0">
        <w:t xml:space="preserve">) </w:t>
      </w:r>
      <w:r w:rsidR="00E87CCC" w:rsidRPr="001958BC">
        <w:t xml:space="preserve">to </w:t>
      </w:r>
      <w:r w:rsidR="00434CC3">
        <w:t>partner together</w:t>
      </w:r>
      <w:r w:rsidR="00E87CCC">
        <w:t xml:space="preserve"> </w:t>
      </w:r>
      <w:r w:rsidR="003C62E0">
        <w:t>in order</w:t>
      </w:r>
      <w:r w:rsidRPr="001958BC">
        <w:t xml:space="preserve"> to </w:t>
      </w:r>
      <w:r w:rsidR="003C62E0">
        <w:t xml:space="preserve">provide </w:t>
      </w:r>
      <w:r w:rsidR="00E87CCC">
        <w:t xml:space="preserve">an effective </w:t>
      </w:r>
      <w:r w:rsidR="005B3969">
        <w:t xml:space="preserve">on campus </w:t>
      </w:r>
      <w:r w:rsidR="00E87CCC">
        <w:t>hunger relief</w:t>
      </w:r>
      <w:r w:rsidR="00637304">
        <w:t xml:space="preserve"> program a</w:t>
      </w:r>
      <w:r w:rsidR="00D83437">
        <w:t>nd associated services</w:t>
      </w:r>
      <w:r w:rsidR="00E16408">
        <w:t xml:space="preserve"> for student parents</w:t>
      </w:r>
      <w:r w:rsidR="00E87CCC">
        <w:t xml:space="preserve"> </w:t>
      </w:r>
      <w:r w:rsidR="00434CC3">
        <w:t>suffering from food insecurity</w:t>
      </w:r>
      <w:r w:rsidR="003630A3">
        <w:t xml:space="preserve">.  </w:t>
      </w:r>
    </w:p>
    <w:p w:rsidR="00AC60B7" w:rsidRPr="001958BC" w:rsidRDefault="00AC60B7" w:rsidP="00AC60B7"/>
    <w:p w:rsidR="00A2743E" w:rsidRPr="00DA5339" w:rsidRDefault="00A2743E" w:rsidP="00AC60B7">
      <w:pPr>
        <w:rPr>
          <w:b/>
          <w:sz w:val="28"/>
        </w:rPr>
      </w:pPr>
      <w:r w:rsidRPr="0069461E">
        <w:rPr>
          <w:b/>
          <w:sz w:val="28"/>
        </w:rPr>
        <w:t>Program Description:</w:t>
      </w:r>
    </w:p>
    <w:p w:rsidR="00713839" w:rsidRDefault="00A2743E" w:rsidP="00AC60B7">
      <w:r>
        <w:t xml:space="preserve">The program </w:t>
      </w:r>
      <w:r w:rsidR="00E87CCC">
        <w:t>is intend</w:t>
      </w:r>
      <w:r w:rsidR="008A5F36">
        <w:t>ed</w:t>
      </w:r>
      <w:r w:rsidR="00E87CCC">
        <w:t xml:space="preserve"> to</w:t>
      </w:r>
      <w:r>
        <w:t xml:space="preserve"> </w:t>
      </w:r>
      <w:r w:rsidR="007F1117">
        <w:t xml:space="preserve">provide </w:t>
      </w:r>
      <w:r w:rsidR="009C197B">
        <w:t>student</w:t>
      </w:r>
      <w:r w:rsidR="00E16408">
        <w:t xml:space="preserve">s </w:t>
      </w:r>
      <w:r w:rsidR="00C76D8F">
        <w:t>suffering from food insecurity</w:t>
      </w:r>
      <w:r w:rsidR="00E87CCC">
        <w:t xml:space="preserve"> with </w:t>
      </w:r>
      <w:r w:rsidR="00E16408">
        <w:t>essential</w:t>
      </w:r>
      <w:r w:rsidR="005B3969">
        <w:t xml:space="preserve"> groceries</w:t>
      </w:r>
      <w:r w:rsidR="00562031">
        <w:t xml:space="preserve">.  </w:t>
      </w:r>
      <w:r w:rsidR="00DD32FB">
        <w:t xml:space="preserve">With this in mind, </w:t>
      </w:r>
      <w:r w:rsidR="00E16408">
        <w:t>the program will be managed</w:t>
      </w:r>
      <w:r w:rsidR="00713839">
        <w:t xml:space="preserve"> as </w:t>
      </w:r>
      <w:r w:rsidR="00DD32FB">
        <w:t>follows</w:t>
      </w:r>
      <w:r w:rsidR="00713839">
        <w:t xml:space="preserve">:  </w:t>
      </w:r>
    </w:p>
    <w:p w:rsidR="00713839" w:rsidRDefault="00E16408" w:rsidP="00713839">
      <w:pPr>
        <w:pStyle w:val="ListParagraph"/>
        <w:numPr>
          <w:ilvl w:val="0"/>
          <w:numId w:val="5"/>
        </w:numPr>
      </w:pPr>
      <w:r>
        <w:t>Participants must be s</w:t>
      </w:r>
      <w:r w:rsidR="00562031">
        <w:t>tudent</w:t>
      </w:r>
      <w:r w:rsidR="009C197B">
        <w:t xml:space="preserve">s </w:t>
      </w:r>
      <w:r>
        <w:t>currently</w:t>
      </w:r>
      <w:r w:rsidR="005B3969">
        <w:t xml:space="preserve"> enrolled at MSU.</w:t>
      </w:r>
    </w:p>
    <w:p w:rsidR="00713839" w:rsidRDefault="00713839" w:rsidP="00713839">
      <w:pPr>
        <w:pStyle w:val="ListParagraph"/>
        <w:numPr>
          <w:ilvl w:val="0"/>
          <w:numId w:val="5"/>
        </w:numPr>
      </w:pPr>
      <w:r>
        <w:t>Student participants must have</w:t>
      </w:r>
      <w:r w:rsidR="00E87CCC">
        <w:t xml:space="preserve"> declare</w:t>
      </w:r>
      <w:r>
        <w:t>d a need</w:t>
      </w:r>
    </w:p>
    <w:p w:rsidR="00E87CCC" w:rsidRDefault="00FF14C9" w:rsidP="00A2743E">
      <w:pPr>
        <w:pStyle w:val="ListParagraph"/>
        <w:numPr>
          <w:ilvl w:val="0"/>
          <w:numId w:val="5"/>
        </w:numPr>
      </w:pPr>
      <w:r>
        <w:t xml:space="preserve">The program will operate </w:t>
      </w:r>
      <w:r w:rsidR="003F015C">
        <w:t xml:space="preserve">on a </w:t>
      </w:r>
      <w:r w:rsidR="005B3969">
        <w:t>daily</w:t>
      </w:r>
      <w:r w:rsidR="003F015C">
        <w:t xml:space="preserve"> basis</w:t>
      </w:r>
      <w:r w:rsidR="005B3969">
        <w:t>, Monday-Friday</w:t>
      </w:r>
      <w:r w:rsidR="00E87CCC">
        <w:t xml:space="preserve"> during the school year</w:t>
      </w:r>
      <w:r w:rsidR="00FF4219">
        <w:t xml:space="preserve"> beginning in </w:t>
      </w:r>
      <w:r w:rsidR="00085E64">
        <w:t>December</w:t>
      </w:r>
      <w:r w:rsidR="00FF4219">
        <w:t xml:space="preserve"> 2014</w:t>
      </w:r>
      <w:r w:rsidR="00E87CCC">
        <w:t>.</w:t>
      </w:r>
    </w:p>
    <w:p w:rsidR="00FD2BE9" w:rsidRDefault="00637304" w:rsidP="00A2743E">
      <w:pPr>
        <w:pStyle w:val="ListParagraph"/>
        <w:numPr>
          <w:ilvl w:val="0"/>
          <w:numId w:val="5"/>
        </w:numPr>
      </w:pPr>
      <w:r>
        <w:t xml:space="preserve">The </w:t>
      </w:r>
      <w:r w:rsidR="00FF4219">
        <w:t xml:space="preserve">initial </w:t>
      </w:r>
      <w:r>
        <w:t xml:space="preserve">allocation is </w:t>
      </w:r>
      <w:proofErr w:type="gramStart"/>
      <w:r>
        <w:t xml:space="preserve">for </w:t>
      </w:r>
      <w:r w:rsidR="00E16408">
        <w:t>an estimated</w:t>
      </w:r>
      <w:r w:rsidR="00FF14C9">
        <w:t xml:space="preserve"> </w:t>
      </w:r>
      <w:r w:rsidR="009C197B">
        <w:t>50-100</w:t>
      </w:r>
      <w:r>
        <w:t xml:space="preserve"> </w:t>
      </w:r>
      <w:r w:rsidR="00E87CCC">
        <w:t>students</w:t>
      </w:r>
      <w:proofErr w:type="gramEnd"/>
      <w:r>
        <w:t xml:space="preserve"> </w:t>
      </w:r>
      <w:r w:rsidR="00FF14C9">
        <w:t xml:space="preserve">per month </w:t>
      </w:r>
      <w:r>
        <w:t xml:space="preserve">with the </w:t>
      </w:r>
      <w:r w:rsidR="00E87CCC">
        <w:t>intent to</w:t>
      </w:r>
      <w:r>
        <w:t xml:space="preserve"> </w:t>
      </w:r>
      <w:r w:rsidR="00E87CCC">
        <w:t>increase</w:t>
      </w:r>
      <w:r>
        <w:t xml:space="preserve"> the number of </w:t>
      </w:r>
      <w:r w:rsidR="00E87CCC">
        <w:t>students</w:t>
      </w:r>
      <w:r>
        <w:t xml:space="preserve"> </w:t>
      </w:r>
      <w:r w:rsidR="00890817">
        <w:t>being</w:t>
      </w:r>
      <w:r w:rsidR="006A6DFE">
        <w:t xml:space="preserve"> </w:t>
      </w:r>
      <w:r w:rsidR="00890817">
        <w:t>served</w:t>
      </w:r>
      <w:r>
        <w:t xml:space="preserve"> as</w:t>
      </w:r>
      <w:r w:rsidR="006A6DFE">
        <w:t xml:space="preserve"> the need demands and</w:t>
      </w:r>
      <w:r>
        <w:t xml:space="preserve"> it is financially </w:t>
      </w:r>
      <w:r w:rsidR="00A15909">
        <w:t>viable</w:t>
      </w:r>
      <w:r>
        <w:t xml:space="preserve"> to do so. </w:t>
      </w:r>
    </w:p>
    <w:p w:rsidR="00560B87" w:rsidRDefault="00560B87" w:rsidP="00AC60B7"/>
    <w:p w:rsidR="00AC60B7" w:rsidRPr="00DA5339" w:rsidRDefault="00A2743E" w:rsidP="00AC60B7">
      <w:pPr>
        <w:rPr>
          <w:b/>
          <w:sz w:val="28"/>
        </w:rPr>
      </w:pPr>
      <w:r w:rsidRPr="0069461E">
        <w:rPr>
          <w:b/>
          <w:sz w:val="28"/>
        </w:rPr>
        <w:t>Name and Location:</w:t>
      </w:r>
    </w:p>
    <w:p w:rsidR="000E14E8" w:rsidRDefault="00A2743E" w:rsidP="00AC60B7">
      <w:r>
        <w:t xml:space="preserve">The name of </w:t>
      </w:r>
      <w:r w:rsidR="00DB22CA">
        <w:t>this GH</w:t>
      </w:r>
      <w:r w:rsidR="00F40886">
        <w:t>/</w:t>
      </w:r>
      <w:r w:rsidR="005B3969">
        <w:t>MSU</w:t>
      </w:r>
      <w:r w:rsidR="00F40886">
        <w:t xml:space="preserve"> </w:t>
      </w:r>
      <w:r w:rsidR="007F1117">
        <w:t>program</w:t>
      </w:r>
      <w:r w:rsidR="00FD2BE9">
        <w:t xml:space="preserve"> will be </w:t>
      </w:r>
      <w:r w:rsidR="009C197B">
        <w:t>Food For Thought at Metropolitan State</w:t>
      </w:r>
      <w:r w:rsidR="00FD2BE9">
        <w:t xml:space="preserve">. </w:t>
      </w:r>
      <w:r w:rsidR="00204735">
        <w:t xml:space="preserve">  </w:t>
      </w:r>
      <w:r w:rsidR="00FD2BE9">
        <w:t xml:space="preserve"> </w:t>
      </w:r>
    </w:p>
    <w:p w:rsidR="000E14E8" w:rsidRDefault="000E14E8" w:rsidP="00AC60B7"/>
    <w:p w:rsidR="007F1117" w:rsidRDefault="00F40886" w:rsidP="00AC60B7">
      <w:r>
        <w:t>The</w:t>
      </w:r>
      <w:r w:rsidR="00B820DF">
        <w:t xml:space="preserve"> pantry</w:t>
      </w:r>
      <w:r>
        <w:t xml:space="preserve"> location</w:t>
      </w:r>
      <w:r w:rsidR="00B820DF">
        <w:t>(s)</w:t>
      </w:r>
      <w:r>
        <w:t xml:space="preserve"> will be</w:t>
      </w:r>
      <w:r w:rsidR="005B3969">
        <w:t xml:space="preserve"> in the Student Parent Center</w:t>
      </w:r>
      <w:r>
        <w:t xml:space="preserve"> </w:t>
      </w:r>
      <w:r w:rsidR="005B3969">
        <w:t>at MSU</w:t>
      </w:r>
      <w:r w:rsidR="007350E1">
        <w:t>:</w:t>
      </w:r>
    </w:p>
    <w:p w:rsidR="005B3969" w:rsidRDefault="005B3969" w:rsidP="00F40886">
      <w:pPr>
        <w:ind w:firstLine="720"/>
      </w:pPr>
      <w:r>
        <w:t xml:space="preserve">Metropolitan State University </w:t>
      </w:r>
    </w:p>
    <w:p w:rsidR="005B3969" w:rsidRDefault="005B3969" w:rsidP="005B3969">
      <w:pPr>
        <w:ind w:firstLine="720"/>
      </w:pPr>
      <w:r>
        <w:t xml:space="preserve">700 E 7th St, </w:t>
      </w:r>
    </w:p>
    <w:p w:rsidR="00B820DF" w:rsidRDefault="005B3969" w:rsidP="005B3969">
      <w:pPr>
        <w:ind w:firstLine="720"/>
        <w:rPr>
          <w:rFonts w:eastAsia="Times New Roman"/>
        </w:rPr>
      </w:pPr>
      <w:r>
        <w:t>St Paul, MN 55106</w:t>
      </w:r>
    </w:p>
    <w:p w:rsidR="00560B87" w:rsidRDefault="00560B87" w:rsidP="00AC60B7">
      <w:pPr>
        <w:rPr>
          <w:b/>
          <w:sz w:val="28"/>
        </w:rPr>
      </w:pPr>
    </w:p>
    <w:p w:rsidR="005224FB" w:rsidRPr="00DA5339" w:rsidRDefault="00A2743E" w:rsidP="00AC60B7">
      <w:pPr>
        <w:rPr>
          <w:b/>
          <w:sz w:val="28"/>
        </w:rPr>
      </w:pPr>
      <w:r w:rsidRPr="0069461E">
        <w:rPr>
          <w:b/>
          <w:sz w:val="28"/>
        </w:rPr>
        <w:t>Roles and Responsibilities:</w:t>
      </w:r>
    </w:p>
    <w:p w:rsidR="00A2743E" w:rsidRDefault="000F528A" w:rsidP="00AC60B7">
      <w:r>
        <w:rPr>
          <w:b/>
        </w:rPr>
        <w:t>MSU</w:t>
      </w:r>
      <w:r w:rsidR="003B3E65">
        <w:rPr>
          <w:b/>
        </w:rPr>
        <w:t>,</w:t>
      </w:r>
      <w:r w:rsidR="00A2743E">
        <w:t xml:space="preserve"> </w:t>
      </w:r>
      <w:r w:rsidR="00743408">
        <w:t>and/</w:t>
      </w:r>
      <w:r w:rsidR="007F1117">
        <w:t xml:space="preserve">or their </w:t>
      </w:r>
      <w:r w:rsidR="00E94558">
        <w:t>designated representative</w:t>
      </w:r>
      <w:r w:rsidR="003B3E65">
        <w:t>,</w:t>
      </w:r>
      <w:r w:rsidR="007F1117">
        <w:t xml:space="preserve"> </w:t>
      </w:r>
      <w:r w:rsidR="00A2743E">
        <w:t xml:space="preserve">agrees to </w:t>
      </w:r>
      <w:r w:rsidR="00564DB1">
        <w:t>the primary provider of</w:t>
      </w:r>
      <w:r w:rsidR="00A2743E">
        <w:t xml:space="preserve"> </w:t>
      </w:r>
      <w:r w:rsidR="0066390F">
        <w:t xml:space="preserve">the following </w:t>
      </w:r>
      <w:r w:rsidR="0066390F" w:rsidRPr="00564DB1">
        <w:rPr>
          <w:b/>
          <w:u w:val="single"/>
        </w:rPr>
        <w:t>internal</w:t>
      </w:r>
      <w:r w:rsidR="0066390F">
        <w:t xml:space="preserve"> deliverables</w:t>
      </w:r>
      <w:r w:rsidR="00A2743E">
        <w:t>:</w:t>
      </w:r>
    </w:p>
    <w:p w:rsidR="008B443B" w:rsidRDefault="000A7204" w:rsidP="008B443B">
      <w:pPr>
        <w:pStyle w:val="ListParagraph"/>
        <w:numPr>
          <w:ilvl w:val="0"/>
          <w:numId w:val="6"/>
        </w:numPr>
      </w:pPr>
      <w:r w:rsidRPr="006F6AE2">
        <w:rPr>
          <w:b/>
        </w:rPr>
        <w:t>LOCATION</w:t>
      </w:r>
      <w:r>
        <w:t xml:space="preserve">:  </w:t>
      </w:r>
      <w:r w:rsidR="008B443B">
        <w:t>A food safe pan</w:t>
      </w:r>
      <w:r w:rsidR="00BA327F">
        <w:t xml:space="preserve">try location </w:t>
      </w:r>
    </w:p>
    <w:p w:rsidR="008B443B" w:rsidRDefault="000A7204" w:rsidP="00D20B42">
      <w:pPr>
        <w:pStyle w:val="ListParagraph"/>
        <w:numPr>
          <w:ilvl w:val="0"/>
          <w:numId w:val="6"/>
        </w:numPr>
      </w:pPr>
      <w:r w:rsidRPr="006F6AE2">
        <w:rPr>
          <w:b/>
        </w:rPr>
        <w:t>LOGISTICS</w:t>
      </w:r>
      <w:r>
        <w:t xml:space="preserve">:  </w:t>
      </w:r>
      <w:r w:rsidR="008B443B">
        <w:t xml:space="preserve">Proper </w:t>
      </w:r>
      <w:r w:rsidR="007B1EE3">
        <w:t xml:space="preserve">internal logistics, </w:t>
      </w:r>
      <w:r w:rsidR="008B443B">
        <w:t>food distribution methods</w:t>
      </w:r>
      <w:r w:rsidR="007B5FE9">
        <w:t>, inventory rotation/updates,</w:t>
      </w:r>
      <w:r w:rsidR="008B443B">
        <w:t xml:space="preserve"> and communication practices</w:t>
      </w:r>
      <w:r w:rsidR="000F528A">
        <w:t xml:space="preserve"> to the student body</w:t>
      </w:r>
      <w:r w:rsidR="008B443B">
        <w:t xml:space="preserve">.  </w:t>
      </w:r>
    </w:p>
    <w:p w:rsidR="008B443B" w:rsidRDefault="000A7204" w:rsidP="008B443B">
      <w:pPr>
        <w:pStyle w:val="ListParagraph"/>
        <w:numPr>
          <w:ilvl w:val="0"/>
          <w:numId w:val="6"/>
        </w:numPr>
      </w:pPr>
      <w:r w:rsidRPr="006F6AE2">
        <w:rPr>
          <w:b/>
        </w:rPr>
        <w:t>STAFFING</w:t>
      </w:r>
      <w:r>
        <w:t xml:space="preserve">:  </w:t>
      </w:r>
      <w:r w:rsidR="008B443B">
        <w:t>Volunteer and staff recruitment, application process and training</w:t>
      </w:r>
    </w:p>
    <w:p w:rsidR="000A7204" w:rsidRDefault="000A7204" w:rsidP="000A7204">
      <w:pPr>
        <w:pStyle w:val="ListParagraph"/>
        <w:numPr>
          <w:ilvl w:val="0"/>
          <w:numId w:val="6"/>
        </w:numPr>
      </w:pPr>
      <w:r w:rsidRPr="006F6AE2">
        <w:rPr>
          <w:b/>
        </w:rPr>
        <w:t>RECORDS</w:t>
      </w:r>
      <w:r>
        <w:t xml:space="preserve">:  Managing and maintaining </w:t>
      </w:r>
      <w:r w:rsidR="00204735">
        <w:t xml:space="preserve">proper records, permissions, </w:t>
      </w:r>
      <w:r>
        <w:t>data collection</w:t>
      </w:r>
    </w:p>
    <w:p w:rsidR="008B443B" w:rsidRDefault="000A7204" w:rsidP="008B443B">
      <w:pPr>
        <w:pStyle w:val="ListParagraph"/>
        <w:numPr>
          <w:ilvl w:val="0"/>
          <w:numId w:val="6"/>
        </w:numPr>
      </w:pPr>
      <w:r w:rsidRPr="006F6AE2">
        <w:rPr>
          <w:b/>
        </w:rPr>
        <w:t>PROMOTION</w:t>
      </w:r>
      <w:r>
        <w:t xml:space="preserve">:  </w:t>
      </w:r>
      <w:r w:rsidR="008B443B">
        <w:t>Internal pr</w:t>
      </w:r>
      <w:r w:rsidR="0029702B">
        <w:t>omotion to students, families, stakeholders and funders</w:t>
      </w:r>
      <w:r w:rsidR="000635E3">
        <w:t xml:space="preserve">.  </w:t>
      </w:r>
    </w:p>
    <w:p w:rsidR="00FD49AC" w:rsidRDefault="000A7204" w:rsidP="008B443B">
      <w:pPr>
        <w:pStyle w:val="ListParagraph"/>
        <w:numPr>
          <w:ilvl w:val="0"/>
          <w:numId w:val="6"/>
        </w:numPr>
      </w:pPr>
      <w:r w:rsidRPr="006F6AE2">
        <w:rPr>
          <w:b/>
        </w:rPr>
        <w:t>REPORTS</w:t>
      </w:r>
      <w:r>
        <w:t xml:space="preserve">:  </w:t>
      </w:r>
      <w:r w:rsidR="007B1EE3">
        <w:t>Providing proper reports, photos, testimonials,</w:t>
      </w:r>
      <w:r w:rsidR="008B443B">
        <w:t xml:space="preserve"> </w:t>
      </w:r>
      <w:r w:rsidR="007350E1">
        <w:t xml:space="preserve">and </w:t>
      </w:r>
      <w:r w:rsidR="008B443B">
        <w:t>monthly data to GH</w:t>
      </w:r>
    </w:p>
    <w:p w:rsidR="002515F5" w:rsidRDefault="007B5FE9" w:rsidP="00AC60B7">
      <w:pPr>
        <w:pStyle w:val="ListParagraph"/>
        <w:numPr>
          <w:ilvl w:val="0"/>
          <w:numId w:val="6"/>
        </w:numPr>
      </w:pPr>
      <w:r>
        <w:rPr>
          <w:b/>
        </w:rPr>
        <w:t>COMMUNICATION</w:t>
      </w:r>
      <w:r w:rsidR="006F6AE2">
        <w:t xml:space="preserve">:  </w:t>
      </w:r>
      <w:r w:rsidR="00C72B95">
        <w:t>Forwarding program specific financial donations to</w:t>
      </w:r>
      <w:r w:rsidR="006473B3">
        <w:t xml:space="preserve"> GH</w:t>
      </w:r>
      <w:r w:rsidR="00C72B95">
        <w:t xml:space="preserve"> </w:t>
      </w:r>
      <w:r w:rsidR="009C197B">
        <w:t xml:space="preserve">as allowed by any grant requirement </w:t>
      </w:r>
      <w:r w:rsidR="00C72B95">
        <w:t xml:space="preserve">and working together </w:t>
      </w:r>
      <w:r w:rsidR="008B443B">
        <w:t>raise support for this program</w:t>
      </w:r>
    </w:p>
    <w:p w:rsidR="00F14276" w:rsidRPr="007F1117" w:rsidRDefault="00F33912" w:rsidP="00AC60B7">
      <w:pPr>
        <w:pStyle w:val="ListParagraph"/>
        <w:numPr>
          <w:ilvl w:val="0"/>
          <w:numId w:val="6"/>
        </w:numPr>
      </w:pPr>
      <w:r>
        <w:rPr>
          <w:b/>
        </w:rPr>
        <w:t>SUPPORT</w:t>
      </w:r>
      <w:r w:rsidR="006F6AE2">
        <w:t xml:space="preserve">:  </w:t>
      </w:r>
      <w:r>
        <w:t xml:space="preserve">Provide </w:t>
      </w:r>
      <w:r w:rsidR="00F93A49">
        <w:t xml:space="preserve">MSU </w:t>
      </w:r>
      <w:r>
        <w:t>Administrative endorsement and support for this program</w:t>
      </w:r>
    </w:p>
    <w:p w:rsidR="0014773C" w:rsidRDefault="0014773C" w:rsidP="00AC60B7">
      <w:pPr>
        <w:rPr>
          <w:b/>
        </w:rPr>
      </w:pPr>
    </w:p>
    <w:p w:rsidR="0014773C" w:rsidRDefault="0066390F" w:rsidP="00AC60B7">
      <w:r>
        <w:rPr>
          <w:b/>
        </w:rPr>
        <w:lastRenderedPageBreak/>
        <w:t>GH</w:t>
      </w:r>
      <w:r w:rsidR="003B3E65">
        <w:rPr>
          <w:b/>
        </w:rPr>
        <w:t>,</w:t>
      </w:r>
      <w:r w:rsidR="0014773C">
        <w:t xml:space="preserve"> </w:t>
      </w:r>
      <w:r w:rsidR="00A56995">
        <w:t xml:space="preserve">and/or their </w:t>
      </w:r>
      <w:r w:rsidR="00E94558">
        <w:t>designated representative</w:t>
      </w:r>
      <w:r w:rsidR="003B3E65">
        <w:t>,</w:t>
      </w:r>
      <w:r w:rsidR="00A56995">
        <w:t xml:space="preserve"> agrees t</w:t>
      </w:r>
      <w:r w:rsidR="00564DB1">
        <w:t xml:space="preserve">o be the primary provider of </w:t>
      </w:r>
      <w:r w:rsidR="00A56995">
        <w:t>following</w:t>
      </w:r>
      <w:r>
        <w:t xml:space="preserve"> </w:t>
      </w:r>
      <w:r w:rsidRPr="00564DB1">
        <w:rPr>
          <w:b/>
          <w:u w:val="single"/>
        </w:rPr>
        <w:t>external</w:t>
      </w:r>
      <w:r>
        <w:t xml:space="preserve"> deliverables</w:t>
      </w:r>
      <w:r w:rsidR="00A56995">
        <w:t>:</w:t>
      </w:r>
    </w:p>
    <w:p w:rsidR="008B443B" w:rsidRDefault="00E1794A" w:rsidP="008B443B">
      <w:pPr>
        <w:pStyle w:val="ListParagraph"/>
        <w:numPr>
          <w:ilvl w:val="0"/>
          <w:numId w:val="7"/>
        </w:numPr>
      </w:pPr>
      <w:r>
        <w:rPr>
          <w:b/>
        </w:rPr>
        <w:t>SUPPLIES</w:t>
      </w:r>
      <w:r w:rsidR="006F6AE2">
        <w:t xml:space="preserve">:  </w:t>
      </w:r>
      <w:r w:rsidR="008B443B">
        <w:t>Food ordering,</w:t>
      </w:r>
      <w:r>
        <w:t xml:space="preserve"> </w:t>
      </w:r>
      <w:r w:rsidR="007B5FE9">
        <w:t>delivery arrangements</w:t>
      </w:r>
      <w:r>
        <w:t>,</w:t>
      </w:r>
      <w:r w:rsidR="008B443B">
        <w:t xml:space="preserve"> safety practices and best practices</w:t>
      </w:r>
    </w:p>
    <w:p w:rsidR="00E1794A" w:rsidRPr="00E1794A" w:rsidRDefault="00E1794A" w:rsidP="008B443B">
      <w:pPr>
        <w:pStyle w:val="ListParagraph"/>
        <w:numPr>
          <w:ilvl w:val="0"/>
          <w:numId w:val="7"/>
        </w:numPr>
      </w:pPr>
      <w:r w:rsidRPr="00E1794A">
        <w:rPr>
          <w:b/>
        </w:rPr>
        <w:t>INSURANCE</w:t>
      </w:r>
      <w:r>
        <w:t>:  Providing proper liability insurance for this program</w:t>
      </w:r>
    </w:p>
    <w:p w:rsidR="00F34B62" w:rsidRPr="00F34B62" w:rsidRDefault="00F34B62" w:rsidP="008B443B">
      <w:pPr>
        <w:pStyle w:val="ListParagraph"/>
        <w:numPr>
          <w:ilvl w:val="0"/>
          <w:numId w:val="7"/>
        </w:numPr>
      </w:pPr>
      <w:r w:rsidRPr="00F34B62">
        <w:rPr>
          <w:b/>
        </w:rPr>
        <w:t>LICENSE</w:t>
      </w:r>
      <w:r>
        <w:t>:  Providing proper food pantry license only as needed</w:t>
      </w:r>
    </w:p>
    <w:p w:rsidR="00216F45" w:rsidRDefault="00E1794A" w:rsidP="008B443B">
      <w:pPr>
        <w:pStyle w:val="ListParagraph"/>
        <w:numPr>
          <w:ilvl w:val="0"/>
          <w:numId w:val="7"/>
        </w:numPr>
      </w:pPr>
      <w:r>
        <w:rPr>
          <w:b/>
        </w:rPr>
        <w:t>PARTNERSHIP</w:t>
      </w:r>
      <w:r w:rsidR="006F6AE2">
        <w:t xml:space="preserve">:  </w:t>
      </w:r>
      <w:r w:rsidR="008D47E0">
        <w:t xml:space="preserve">Nonprofit program </w:t>
      </w:r>
      <w:r>
        <w:t>partnership</w:t>
      </w:r>
      <w:r w:rsidR="008D47E0">
        <w:t xml:space="preserve"> and f</w:t>
      </w:r>
      <w:r w:rsidR="00216F45">
        <w:t>iscal agent services</w:t>
      </w:r>
    </w:p>
    <w:p w:rsidR="00DB22CA" w:rsidRDefault="006F6AE2" w:rsidP="008B443B">
      <w:pPr>
        <w:pStyle w:val="ListParagraph"/>
        <w:numPr>
          <w:ilvl w:val="0"/>
          <w:numId w:val="7"/>
        </w:numPr>
      </w:pPr>
      <w:r w:rsidRPr="006F6AE2">
        <w:rPr>
          <w:b/>
        </w:rPr>
        <w:t>FUNDING</w:t>
      </w:r>
      <w:r>
        <w:t xml:space="preserve">:  </w:t>
      </w:r>
      <w:r w:rsidR="00FD49AC">
        <w:t>Procuring food donations</w:t>
      </w:r>
      <w:r w:rsidR="007B5FE9">
        <w:t xml:space="preserve">, grants and </w:t>
      </w:r>
      <w:r w:rsidR="006473B3">
        <w:t xml:space="preserve">fundraising support </w:t>
      </w:r>
      <w:r w:rsidR="00FD49AC">
        <w:t>to encourage</w:t>
      </w:r>
      <w:r w:rsidR="00216F45">
        <w:t xml:space="preserve"> program sustainability</w:t>
      </w:r>
    </w:p>
    <w:p w:rsidR="0014773C" w:rsidRDefault="006F6AE2" w:rsidP="0014773C">
      <w:pPr>
        <w:pStyle w:val="ListParagraph"/>
        <w:numPr>
          <w:ilvl w:val="0"/>
          <w:numId w:val="7"/>
        </w:numPr>
      </w:pPr>
      <w:r w:rsidRPr="006F6AE2">
        <w:rPr>
          <w:b/>
        </w:rPr>
        <w:t>CONSULTATION</w:t>
      </w:r>
      <w:r>
        <w:t xml:space="preserve">:  </w:t>
      </w:r>
      <w:r w:rsidR="00F14276">
        <w:t>Consultative training as needed</w:t>
      </w:r>
    </w:p>
    <w:p w:rsidR="00C4620B" w:rsidRDefault="006F6AE2" w:rsidP="00826894">
      <w:pPr>
        <w:pStyle w:val="ListParagraph"/>
        <w:numPr>
          <w:ilvl w:val="0"/>
          <w:numId w:val="7"/>
        </w:numPr>
      </w:pPr>
      <w:r w:rsidRPr="006F6AE2">
        <w:rPr>
          <w:b/>
        </w:rPr>
        <w:t>PUBLIC RELATIONS</w:t>
      </w:r>
      <w:r>
        <w:t xml:space="preserve">:  </w:t>
      </w:r>
      <w:r w:rsidR="00564DB1">
        <w:t>External m</w:t>
      </w:r>
      <w:r w:rsidR="00F16259">
        <w:t>arketing and promotion</w:t>
      </w:r>
      <w:r w:rsidR="00E1794A">
        <w:t xml:space="preserve"> </w:t>
      </w:r>
    </w:p>
    <w:p w:rsidR="00FF45F7" w:rsidRPr="00C4620B" w:rsidRDefault="00FF45F7" w:rsidP="00C4620B">
      <w:pPr>
        <w:pStyle w:val="ListParagraph"/>
      </w:pPr>
    </w:p>
    <w:p w:rsidR="00FF45F7" w:rsidRPr="00844330" w:rsidRDefault="00FF45F7" w:rsidP="00FF45F7">
      <w:pPr>
        <w:rPr>
          <w:b/>
          <w:sz w:val="28"/>
        </w:rPr>
      </w:pPr>
      <w:r>
        <w:rPr>
          <w:b/>
          <w:sz w:val="28"/>
        </w:rPr>
        <w:t>Key Leadership Participants</w:t>
      </w:r>
      <w:r w:rsidRPr="00844330">
        <w:rPr>
          <w:b/>
          <w:sz w:val="28"/>
        </w:rPr>
        <w:t>:</w:t>
      </w:r>
    </w:p>
    <w:p w:rsidR="00FF45F7" w:rsidRPr="00FF45F7" w:rsidRDefault="00065600" w:rsidP="00FF45F7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MSU</w:t>
      </w:r>
    </w:p>
    <w:p w:rsidR="007117CC" w:rsidRPr="00ED2D90" w:rsidRDefault="007117CC" w:rsidP="007117CC">
      <w:pPr>
        <w:pStyle w:val="ListParagraph"/>
        <w:numPr>
          <w:ilvl w:val="0"/>
          <w:numId w:val="14"/>
        </w:numPr>
        <w:spacing w:before="2" w:after="2"/>
        <w:rPr>
          <w:rFonts w:cs="Times New Roman"/>
          <w:szCs w:val="20"/>
        </w:rPr>
      </w:pPr>
      <w:r w:rsidRPr="00ED2D90">
        <w:rPr>
          <w:rFonts w:eastAsia="Times New Roman"/>
        </w:rPr>
        <w:t xml:space="preserve">Sue Fust, </w:t>
      </w:r>
      <w:r w:rsidRPr="00ED2D90">
        <w:rPr>
          <w:rFonts w:cs="Times New Roman"/>
          <w:szCs w:val="22"/>
        </w:rPr>
        <w:t>Coordinator, Student Parent Center</w:t>
      </w:r>
    </w:p>
    <w:p w:rsidR="00885287" w:rsidRPr="00ED2D90" w:rsidRDefault="00885287" w:rsidP="00885287">
      <w:pPr>
        <w:pStyle w:val="ListParagraph"/>
        <w:numPr>
          <w:ilvl w:val="0"/>
          <w:numId w:val="14"/>
        </w:numPr>
        <w:spacing w:before="2" w:after="2"/>
        <w:rPr>
          <w:rFonts w:cs="Times New Roman"/>
          <w:szCs w:val="20"/>
        </w:rPr>
      </w:pPr>
      <w:r w:rsidRPr="00ED2D90">
        <w:rPr>
          <w:rFonts w:cs="Times New Roman"/>
          <w:szCs w:val="22"/>
        </w:rPr>
        <w:t xml:space="preserve">Georgina </w:t>
      </w:r>
      <w:proofErr w:type="spellStart"/>
      <w:r w:rsidRPr="00ED2D90">
        <w:rPr>
          <w:rFonts w:cs="Times New Roman"/>
          <w:szCs w:val="22"/>
        </w:rPr>
        <w:t>Maxtone</w:t>
      </w:r>
      <w:proofErr w:type="spellEnd"/>
      <w:r w:rsidRPr="00ED2D90">
        <w:rPr>
          <w:rFonts w:cs="Times New Roman"/>
          <w:szCs w:val="22"/>
        </w:rPr>
        <w:t xml:space="preserve"> Graham, Student Intern</w:t>
      </w:r>
    </w:p>
    <w:p w:rsidR="00CA6209" w:rsidRDefault="00CA6209" w:rsidP="00826894">
      <w:pPr>
        <w:rPr>
          <w:b/>
          <w:sz w:val="28"/>
        </w:rPr>
      </w:pPr>
    </w:p>
    <w:p w:rsidR="00FF45F7" w:rsidRDefault="00FF45F7" w:rsidP="00826894">
      <w:r>
        <w:rPr>
          <w:b/>
          <w:sz w:val="28"/>
        </w:rPr>
        <w:t>GH</w:t>
      </w:r>
    </w:p>
    <w:p w:rsidR="00FF45F7" w:rsidRDefault="00FF45F7" w:rsidP="00FF45F7">
      <w:pPr>
        <w:pStyle w:val="ListParagraph"/>
        <w:numPr>
          <w:ilvl w:val="0"/>
          <w:numId w:val="12"/>
        </w:numPr>
      </w:pPr>
      <w:r>
        <w:t>Shawn Morrison, Executive Director</w:t>
      </w:r>
    </w:p>
    <w:p w:rsidR="005F5E2C" w:rsidRDefault="00FF45F7" w:rsidP="00826894">
      <w:pPr>
        <w:pStyle w:val="ListParagraph"/>
        <w:numPr>
          <w:ilvl w:val="0"/>
          <w:numId w:val="12"/>
        </w:numPr>
      </w:pPr>
      <w:r>
        <w:t>Brandon Kohler, Food Program Manager</w:t>
      </w:r>
    </w:p>
    <w:p w:rsidR="00FF45F7" w:rsidRPr="005F5E2C" w:rsidRDefault="00FF45F7" w:rsidP="005F5E2C">
      <w:pPr>
        <w:pStyle w:val="ListParagraph"/>
      </w:pPr>
    </w:p>
    <w:p w:rsidR="00826894" w:rsidRPr="00844330" w:rsidRDefault="00826894" w:rsidP="00826894">
      <w:pPr>
        <w:rPr>
          <w:b/>
          <w:sz w:val="28"/>
        </w:rPr>
      </w:pPr>
      <w:r w:rsidRPr="00844330">
        <w:rPr>
          <w:b/>
          <w:sz w:val="28"/>
        </w:rPr>
        <w:t xml:space="preserve">Additional Mutually Beneficial </w:t>
      </w:r>
      <w:r w:rsidR="00DB0F58" w:rsidRPr="00844330">
        <w:rPr>
          <w:b/>
          <w:sz w:val="28"/>
        </w:rPr>
        <w:t>Understanding:</w:t>
      </w:r>
    </w:p>
    <w:p w:rsidR="006F6AE2" w:rsidRDefault="00C733F3" w:rsidP="005224FB">
      <w:pPr>
        <w:pStyle w:val="ListParagraph"/>
        <w:numPr>
          <w:ilvl w:val="0"/>
          <w:numId w:val="2"/>
        </w:numPr>
      </w:pPr>
      <w:r>
        <w:t>MSU</w:t>
      </w:r>
      <w:r w:rsidR="00826894" w:rsidRPr="001958BC">
        <w:t xml:space="preserve"> and </w:t>
      </w:r>
      <w:r w:rsidR="00A35BE7">
        <w:t>GH</w:t>
      </w:r>
      <w:r w:rsidR="00826894" w:rsidRPr="001958BC">
        <w:t xml:space="preserve"> leadership will explore other collaborative opportunities that may arise to expand </w:t>
      </w:r>
      <w:r w:rsidR="0069461E">
        <w:t xml:space="preserve">services to the </w:t>
      </w:r>
      <w:r w:rsidR="00E16408">
        <w:t>MSU student parents</w:t>
      </w:r>
      <w:r w:rsidR="0069461E">
        <w:t xml:space="preserve">.  </w:t>
      </w:r>
      <w:r w:rsidR="00692714">
        <w:t xml:space="preserve"> </w:t>
      </w:r>
    </w:p>
    <w:p w:rsidR="006F6AE2" w:rsidRDefault="00C733F3" w:rsidP="005224FB">
      <w:pPr>
        <w:pStyle w:val="ListParagraph"/>
        <w:numPr>
          <w:ilvl w:val="0"/>
          <w:numId w:val="2"/>
        </w:numPr>
      </w:pPr>
      <w:r>
        <w:t>MSU</w:t>
      </w:r>
      <w:r w:rsidR="006F6AE2">
        <w:t xml:space="preserve"> and GH agree to promote this as a collaborative program.  Any promotion should use the agreed upon name of the program and appropriate brands and </w:t>
      </w:r>
      <w:r>
        <w:t xml:space="preserve">organizational </w:t>
      </w:r>
      <w:r w:rsidR="006F6AE2">
        <w:t xml:space="preserve">logos.  </w:t>
      </w:r>
    </w:p>
    <w:p w:rsidR="00995161" w:rsidRDefault="0069461E" w:rsidP="005224FB">
      <w:pPr>
        <w:pStyle w:val="ListParagraph"/>
        <w:numPr>
          <w:ilvl w:val="0"/>
          <w:numId w:val="2"/>
        </w:numPr>
      </w:pPr>
      <w:r>
        <w:t>This is a non-binding agreement; therefore e</w:t>
      </w:r>
      <w:r w:rsidR="005224FB" w:rsidRPr="001958BC">
        <w:t xml:space="preserve">ither party may terminate this </w:t>
      </w:r>
      <w:r>
        <w:t xml:space="preserve">Memorandum of Understanding at </w:t>
      </w:r>
      <w:proofErr w:type="spellStart"/>
      <w:r>
        <w:t>anytime</w:t>
      </w:r>
      <w:proofErr w:type="spellEnd"/>
      <w:r>
        <w:t xml:space="preserve"> without cause.   </w:t>
      </w:r>
      <w:r w:rsidR="0022304B">
        <w:t xml:space="preserve">A </w:t>
      </w:r>
      <w:r w:rsidR="003D10DB">
        <w:t>3</w:t>
      </w:r>
      <w:r w:rsidR="0022304B">
        <w:t>0-</w:t>
      </w:r>
      <w:r w:rsidR="006A6DFE">
        <w:t>day notice prior to any changes or termination is the expec</w:t>
      </w:r>
      <w:r w:rsidR="0022304B">
        <w:t>ta</w:t>
      </w:r>
      <w:r w:rsidR="006A6DFE">
        <w:t>tion.</w:t>
      </w:r>
    </w:p>
    <w:p w:rsidR="00995161" w:rsidRDefault="0069461E" w:rsidP="00995161">
      <w:pPr>
        <w:pStyle w:val="ListParagraph"/>
        <w:numPr>
          <w:ilvl w:val="0"/>
          <w:numId w:val="2"/>
        </w:numPr>
      </w:pPr>
      <w:r>
        <w:t xml:space="preserve">Our purpose and </w:t>
      </w:r>
      <w:r w:rsidR="007E6EA3">
        <w:t>intent</w:t>
      </w:r>
      <w:r>
        <w:t xml:space="preserve"> is to support the </w:t>
      </w:r>
      <w:r w:rsidR="00C733F3">
        <w:t xml:space="preserve">students of MSU </w:t>
      </w:r>
      <w:r>
        <w:t xml:space="preserve">in a positive and pro-active manner.  </w:t>
      </w:r>
      <w:r w:rsidR="00C733F3">
        <w:t xml:space="preserve">Services will be rendered to </w:t>
      </w:r>
      <w:r w:rsidR="00EF71C4">
        <w:t xml:space="preserve">any student </w:t>
      </w:r>
      <w:r w:rsidR="00C733F3">
        <w:t xml:space="preserve">in need regardless of race, religion, gender, </w:t>
      </w:r>
      <w:r w:rsidR="00EF71C4">
        <w:t xml:space="preserve">sexual orientation, </w:t>
      </w:r>
      <w:r w:rsidR="00C733F3">
        <w:t xml:space="preserve">ethnicity, etc.  </w:t>
      </w:r>
      <w:r>
        <w:t>With this in mind, our agreement is subject to immediate termination if the program, either intentionally or other, becomes associated or participatory with any illegal, harmful</w:t>
      </w:r>
      <w:r w:rsidR="00D10647">
        <w:t>, discriminatory</w:t>
      </w:r>
      <w:r>
        <w:t xml:space="preserve"> or unethical behavior</w:t>
      </w:r>
      <w:r w:rsidR="000031AB">
        <w:t>, practices</w:t>
      </w:r>
      <w:r>
        <w:t xml:space="preserve"> and/or activities.  </w:t>
      </w:r>
    </w:p>
    <w:p w:rsidR="00826894" w:rsidRPr="001958BC" w:rsidRDefault="00826894" w:rsidP="00826894"/>
    <w:p w:rsidR="001958BC" w:rsidRDefault="00826894" w:rsidP="00826894">
      <w:r w:rsidRPr="001958BC">
        <w:t xml:space="preserve">This agreement </w:t>
      </w:r>
      <w:r w:rsidR="0069461E">
        <w:t>is</w:t>
      </w:r>
      <w:r w:rsidR="00AA0F60">
        <w:t xml:space="preserve"> intended to be an ongoing collaborative agreement or until there is no longer a need for such services</w:t>
      </w:r>
      <w:r w:rsidR="00537DDF">
        <w:t xml:space="preserve">.  </w:t>
      </w:r>
      <w:r w:rsidRPr="001958BC">
        <w:t xml:space="preserve"> </w:t>
      </w:r>
      <w:r w:rsidR="00AA0F60">
        <w:t xml:space="preserve">This agreement should be reviewed and updated annually.   </w:t>
      </w:r>
      <w:r w:rsidR="00537DDF">
        <w:t xml:space="preserve">The </w:t>
      </w:r>
      <w:r w:rsidR="00980CD3">
        <w:t xml:space="preserve">intent is to </w:t>
      </w:r>
      <w:r w:rsidR="00C202F2">
        <w:t>work together generously,</w:t>
      </w:r>
      <w:r w:rsidR="00430BB6">
        <w:t xml:space="preserve"> and to </w:t>
      </w:r>
      <w:r w:rsidR="00980CD3">
        <w:t xml:space="preserve">perpetuate </w:t>
      </w:r>
      <w:r w:rsidR="00E80078">
        <w:t>the</w:t>
      </w:r>
      <w:r w:rsidRPr="001958BC">
        <w:t xml:space="preserve"> collaboration between </w:t>
      </w:r>
      <w:r w:rsidR="00EF71C4">
        <w:t>MSU</w:t>
      </w:r>
      <w:r w:rsidR="00F16259">
        <w:t xml:space="preserve"> </w:t>
      </w:r>
      <w:r w:rsidRPr="001958BC">
        <w:t xml:space="preserve">and </w:t>
      </w:r>
      <w:r w:rsidR="00AA0F60">
        <w:t>GH</w:t>
      </w:r>
      <w:r w:rsidRPr="001958BC">
        <w:t xml:space="preserve"> </w:t>
      </w:r>
      <w:r w:rsidR="00980CD3">
        <w:t xml:space="preserve">provided it </w:t>
      </w:r>
      <w:r w:rsidRPr="001958BC">
        <w:t>meets our common purposes and remains faithful to the intent of our goal</w:t>
      </w:r>
      <w:r w:rsidR="006F43F6">
        <w:t>s and objectives</w:t>
      </w:r>
      <w:r w:rsidRPr="001958BC">
        <w:t xml:space="preserve">.  </w:t>
      </w:r>
    </w:p>
    <w:p w:rsidR="005F5E2C" w:rsidRDefault="005F5E2C" w:rsidP="0095444D"/>
    <w:p w:rsidR="0095444D" w:rsidRDefault="0095444D" w:rsidP="0095444D"/>
    <w:p w:rsidR="00537DDF" w:rsidRDefault="0095444D" w:rsidP="0095444D">
      <w:r>
        <w:t>___</w:t>
      </w:r>
      <w:r w:rsidR="009E36F9">
        <w:t>____________________________</w:t>
      </w:r>
      <w:r w:rsidR="00C71790">
        <w:t>__</w:t>
      </w:r>
      <w:r w:rsidR="00E17AED">
        <w:t xml:space="preserve">     _________      </w:t>
      </w:r>
      <w:r w:rsidR="00E17AED">
        <w:tab/>
        <w:t xml:space="preserve">  </w:t>
      </w:r>
      <w:r>
        <w:t>______</w:t>
      </w:r>
      <w:r w:rsidR="00E17AED">
        <w:t>_______</w:t>
      </w:r>
      <w:r w:rsidR="009E36F9">
        <w:t>________________________</w:t>
      </w:r>
      <w:r>
        <w:t xml:space="preserve">     __________</w:t>
      </w:r>
    </w:p>
    <w:p w:rsidR="00537DDF" w:rsidRDefault="0095444D" w:rsidP="0095444D">
      <w:r>
        <w:t>Shawn Morrison</w:t>
      </w:r>
      <w:r w:rsidR="00537DDF">
        <w:t xml:space="preserve"> </w:t>
      </w:r>
      <w:r w:rsidR="009E36F9">
        <w:t xml:space="preserve">     </w:t>
      </w:r>
      <w:r w:rsidR="009E36F9">
        <w:tab/>
      </w:r>
      <w:r w:rsidR="009E36F9">
        <w:tab/>
        <w:t xml:space="preserve">  </w:t>
      </w:r>
      <w:r w:rsidR="00C71790">
        <w:t xml:space="preserve">    Date</w:t>
      </w:r>
      <w:r w:rsidR="00C71790">
        <w:tab/>
        <w:t xml:space="preserve">  </w:t>
      </w:r>
      <w:r w:rsidR="00047FD9">
        <w:t>Sue Fust</w:t>
      </w:r>
      <w:r w:rsidR="00E17AED">
        <w:rPr>
          <w:rFonts w:eastAsia="Times New Roman"/>
        </w:rPr>
        <w:tab/>
        <w:t xml:space="preserve">  </w:t>
      </w:r>
      <w:r w:rsidR="009E36F9">
        <w:rPr>
          <w:rFonts w:eastAsia="Times New Roman"/>
        </w:rPr>
        <w:tab/>
      </w:r>
      <w:r w:rsidR="009E36F9">
        <w:rPr>
          <w:rFonts w:eastAsia="Times New Roman"/>
        </w:rPr>
        <w:tab/>
      </w:r>
      <w:r w:rsidR="009E36F9">
        <w:rPr>
          <w:rFonts w:eastAsia="Times New Roman"/>
        </w:rPr>
        <w:tab/>
      </w:r>
      <w:r w:rsidR="00C71790">
        <w:rPr>
          <w:rFonts w:eastAsia="Times New Roman"/>
        </w:rPr>
        <w:t xml:space="preserve"> </w:t>
      </w:r>
      <w:r>
        <w:t>Date</w:t>
      </w:r>
    </w:p>
    <w:p w:rsidR="009E36F9" w:rsidRDefault="009E36F9" w:rsidP="00273838">
      <w:r>
        <w:t>Executive Director</w:t>
      </w:r>
      <w:r>
        <w:tab/>
      </w:r>
      <w:r>
        <w:tab/>
      </w:r>
      <w:r>
        <w:tab/>
      </w:r>
      <w:r>
        <w:tab/>
        <w:t xml:space="preserve"> </w:t>
      </w:r>
      <w:r w:rsidR="00C71790">
        <w:t xml:space="preserve"> </w:t>
      </w:r>
      <w:r w:rsidR="00047FD9">
        <w:rPr>
          <w:rFonts w:eastAsia="Times New Roman"/>
        </w:rPr>
        <w:t>Coordinator, Student Parent Center</w:t>
      </w:r>
    </w:p>
    <w:p w:rsidR="008943E9" w:rsidRDefault="0095444D" w:rsidP="00273838">
      <w:r>
        <w:t xml:space="preserve">Good in the </w:t>
      </w:r>
      <w:proofErr w:type="spellStart"/>
      <w:r>
        <w:t>‘Hood</w:t>
      </w:r>
      <w:proofErr w:type="spellEnd"/>
      <w:r w:rsidR="00C71790">
        <w:tab/>
      </w:r>
      <w:r w:rsidR="00C71790">
        <w:tab/>
      </w:r>
      <w:r w:rsidR="00C71790">
        <w:tab/>
      </w:r>
      <w:r w:rsidR="00C71790">
        <w:tab/>
        <w:t xml:space="preserve">  </w:t>
      </w:r>
      <w:r w:rsidR="00047FD9">
        <w:t>Metropolitan State University</w:t>
      </w:r>
      <w:r w:rsidR="00E17AED">
        <w:t xml:space="preserve"> </w:t>
      </w:r>
    </w:p>
    <w:sectPr w:rsidR="008943E9" w:rsidSect="007350E1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06F">
      <w:r>
        <w:separator/>
      </w:r>
    </w:p>
  </w:endnote>
  <w:endnote w:type="continuationSeparator" w:id="0">
    <w:p w:rsidR="00000000" w:rsidRDefault="00B2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98" w:rsidRDefault="00B246E6" w:rsidP="00E32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E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E98" w:rsidRDefault="00A66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98" w:rsidRDefault="00B246E6" w:rsidP="00E32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E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06F">
      <w:rPr>
        <w:rStyle w:val="PageNumber"/>
        <w:noProof/>
      </w:rPr>
      <w:t>1</w:t>
    </w:r>
    <w:r>
      <w:rPr>
        <w:rStyle w:val="PageNumber"/>
      </w:rPr>
      <w:fldChar w:fldCharType="end"/>
    </w:r>
  </w:p>
  <w:p w:rsidR="00A66E98" w:rsidRDefault="00A66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06F">
      <w:r>
        <w:separator/>
      </w:r>
    </w:p>
  </w:footnote>
  <w:footnote w:type="continuationSeparator" w:id="0">
    <w:p w:rsidR="00000000" w:rsidRDefault="00B2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A0"/>
    <w:multiLevelType w:val="hybridMultilevel"/>
    <w:tmpl w:val="62CA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4A0"/>
    <w:multiLevelType w:val="hybridMultilevel"/>
    <w:tmpl w:val="9AF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389C"/>
    <w:multiLevelType w:val="hybridMultilevel"/>
    <w:tmpl w:val="CE2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6DD"/>
    <w:multiLevelType w:val="hybridMultilevel"/>
    <w:tmpl w:val="3CF8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2B05"/>
    <w:multiLevelType w:val="hybridMultilevel"/>
    <w:tmpl w:val="2D8E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4C23"/>
    <w:multiLevelType w:val="hybridMultilevel"/>
    <w:tmpl w:val="61B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06D"/>
    <w:multiLevelType w:val="hybridMultilevel"/>
    <w:tmpl w:val="F08E4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6F04"/>
    <w:multiLevelType w:val="hybridMultilevel"/>
    <w:tmpl w:val="9E2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300F2"/>
    <w:multiLevelType w:val="hybridMultilevel"/>
    <w:tmpl w:val="E4E2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935B5"/>
    <w:multiLevelType w:val="hybridMultilevel"/>
    <w:tmpl w:val="729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532B"/>
    <w:multiLevelType w:val="hybridMultilevel"/>
    <w:tmpl w:val="DD56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701B"/>
    <w:multiLevelType w:val="hybridMultilevel"/>
    <w:tmpl w:val="0796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671D8"/>
    <w:multiLevelType w:val="hybridMultilevel"/>
    <w:tmpl w:val="7B7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B3CF4"/>
    <w:multiLevelType w:val="hybridMultilevel"/>
    <w:tmpl w:val="2A74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8"/>
    <w:rsid w:val="000031AB"/>
    <w:rsid w:val="000074C8"/>
    <w:rsid w:val="00047FD9"/>
    <w:rsid w:val="000635E3"/>
    <w:rsid w:val="00065600"/>
    <w:rsid w:val="00073CBF"/>
    <w:rsid w:val="00075461"/>
    <w:rsid w:val="00085D48"/>
    <w:rsid w:val="00085E64"/>
    <w:rsid w:val="000A7204"/>
    <w:rsid w:val="000D3B32"/>
    <w:rsid w:val="000E14E8"/>
    <w:rsid w:val="000E2B1D"/>
    <w:rsid w:val="000F21C7"/>
    <w:rsid w:val="000F528A"/>
    <w:rsid w:val="00107717"/>
    <w:rsid w:val="001224C2"/>
    <w:rsid w:val="0014773C"/>
    <w:rsid w:val="00157F4B"/>
    <w:rsid w:val="00165061"/>
    <w:rsid w:val="00171AA1"/>
    <w:rsid w:val="00171DA9"/>
    <w:rsid w:val="001958BC"/>
    <w:rsid w:val="001A3E41"/>
    <w:rsid w:val="001B2C1B"/>
    <w:rsid w:val="001C3E16"/>
    <w:rsid w:val="001E1287"/>
    <w:rsid w:val="001F70BC"/>
    <w:rsid w:val="0020059D"/>
    <w:rsid w:val="00204735"/>
    <w:rsid w:val="00206ACC"/>
    <w:rsid w:val="00216F45"/>
    <w:rsid w:val="0022304B"/>
    <w:rsid w:val="00231A7C"/>
    <w:rsid w:val="002371C6"/>
    <w:rsid w:val="00237C9D"/>
    <w:rsid w:val="0025146F"/>
    <w:rsid w:val="002515F5"/>
    <w:rsid w:val="00265CED"/>
    <w:rsid w:val="0026716D"/>
    <w:rsid w:val="00273838"/>
    <w:rsid w:val="00276118"/>
    <w:rsid w:val="0029702B"/>
    <w:rsid w:val="002B0AD3"/>
    <w:rsid w:val="002B627B"/>
    <w:rsid w:val="002C30EF"/>
    <w:rsid w:val="002F2407"/>
    <w:rsid w:val="003004B9"/>
    <w:rsid w:val="00300C93"/>
    <w:rsid w:val="0030653A"/>
    <w:rsid w:val="00330D99"/>
    <w:rsid w:val="003630A3"/>
    <w:rsid w:val="00364D4C"/>
    <w:rsid w:val="00387C81"/>
    <w:rsid w:val="003B3E65"/>
    <w:rsid w:val="003C62E0"/>
    <w:rsid w:val="003D10DB"/>
    <w:rsid w:val="003D3170"/>
    <w:rsid w:val="003D4873"/>
    <w:rsid w:val="003E6F96"/>
    <w:rsid w:val="003F015C"/>
    <w:rsid w:val="0040652E"/>
    <w:rsid w:val="0041401D"/>
    <w:rsid w:val="004160CA"/>
    <w:rsid w:val="00430BB6"/>
    <w:rsid w:val="00434CC3"/>
    <w:rsid w:val="004711D3"/>
    <w:rsid w:val="004F2A2E"/>
    <w:rsid w:val="005008A1"/>
    <w:rsid w:val="005061EA"/>
    <w:rsid w:val="005224FB"/>
    <w:rsid w:val="005335B3"/>
    <w:rsid w:val="00537DDF"/>
    <w:rsid w:val="0054325C"/>
    <w:rsid w:val="00544020"/>
    <w:rsid w:val="00560B87"/>
    <w:rsid w:val="00562031"/>
    <w:rsid w:val="00564DB1"/>
    <w:rsid w:val="0057291D"/>
    <w:rsid w:val="00582A0D"/>
    <w:rsid w:val="005A4995"/>
    <w:rsid w:val="005A512A"/>
    <w:rsid w:val="005A6877"/>
    <w:rsid w:val="005A7E20"/>
    <w:rsid w:val="005B03C7"/>
    <w:rsid w:val="005B3969"/>
    <w:rsid w:val="005E31B1"/>
    <w:rsid w:val="005F5E2C"/>
    <w:rsid w:val="006129D9"/>
    <w:rsid w:val="006363CF"/>
    <w:rsid w:val="00637304"/>
    <w:rsid w:val="00637683"/>
    <w:rsid w:val="006473B3"/>
    <w:rsid w:val="00657C0A"/>
    <w:rsid w:val="00662A0A"/>
    <w:rsid w:val="0066390F"/>
    <w:rsid w:val="00665081"/>
    <w:rsid w:val="00683C6D"/>
    <w:rsid w:val="00692714"/>
    <w:rsid w:val="0069461E"/>
    <w:rsid w:val="006A6DFE"/>
    <w:rsid w:val="006B6045"/>
    <w:rsid w:val="006C235D"/>
    <w:rsid w:val="006E5430"/>
    <w:rsid w:val="006E6C41"/>
    <w:rsid w:val="006F43F6"/>
    <w:rsid w:val="006F6AE2"/>
    <w:rsid w:val="007012A8"/>
    <w:rsid w:val="007117CC"/>
    <w:rsid w:val="00713839"/>
    <w:rsid w:val="007350E1"/>
    <w:rsid w:val="00743408"/>
    <w:rsid w:val="007A1812"/>
    <w:rsid w:val="007A5721"/>
    <w:rsid w:val="007A7430"/>
    <w:rsid w:val="007B1EE3"/>
    <w:rsid w:val="007B2ED9"/>
    <w:rsid w:val="007B5FE9"/>
    <w:rsid w:val="007D057D"/>
    <w:rsid w:val="007D4B03"/>
    <w:rsid w:val="007E2588"/>
    <w:rsid w:val="007E6EA3"/>
    <w:rsid w:val="007F1117"/>
    <w:rsid w:val="007F7EC8"/>
    <w:rsid w:val="008116A5"/>
    <w:rsid w:val="00826894"/>
    <w:rsid w:val="00844330"/>
    <w:rsid w:val="00885287"/>
    <w:rsid w:val="00890817"/>
    <w:rsid w:val="008943E9"/>
    <w:rsid w:val="00896D96"/>
    <w:rsid w:val="008A5F36"/>
    <w:rsid w:val="008B443B"/>
    <w:rsid w:val="008C4162"/>
    <w:rsid w:val="008D47E0"/>
    <w:rsid w:val="008E3CD1"/>
    <w:rsid w:val="008F3237"/>
    <w:rsid w:val="00901284"/>
    <w:rsid w:val="0092497D"/>
    <w:rsid w:val="00924C58"/>
    <w:rsid w:val="00924CD0"/>
    <w:rsid w:val="00941026"/>
    <w:rsid w:val="0095444D"/>
    <w:rsid w:val="00980CD3"/>
    <w:rsid w:val="00995161"/>
    <w:rsid w:val="009964FC"/>
    <w:rsid w:val="0099683A"/>
    <w:rsid w:val="00996B9C"/>
    <w:rsid w:val="009A0201"/>
    <w:rsid w:val="009A55A7"/>
    <w:rsid w:val="009C197B"/>
    <w:rsid w:val="009C1B8D"/>
    <w:rsid w:val="009D2B11"/>
    <w:rsid w:val="009E36F9"/>
    <w:rsid w:val="00A07CFC"/>
    <w:rsid w:val="00A15909"/>
    <w:rsid w:val="00A2743E"/>
    <w:rsid w:val="00A35BE7"/>
    <w:rsid w:val="00A500A1"/>
    <w:rsid w:val="00A56995"/>
    <w:rsid w:val="00A56E93"/>
    <w:rsid w:val="00A64E7D"/>
    <w:rsid w:val="00A66E98"/>
    <w:rsid w:val="00A76397"/>
    <w:rsid w:val="00A829F3"/>
    <w:rsid w:val="00AA0F60"/>
    <w:rsid w:val="00AB58AA"/>
    <w:rsid w:val="00AC1F6F"/>
    <w:rsid w:val="00AC60B7"/>
    <w:rsid w:val="00AD2EA7"/>
    <w:rsid w:val="00AE7331"/>
    <w:rsid w:val="00B13DA7"/>
    <w:rsid w:val="00B2206F"/>
    <w:rsid w:val="00B246E6"/>
    <w:rsid w:val="00B820DF"/>
    <w:rsid w:val="00BA327F"/>
    <w:rsid w:val="00BA36F1"/>
    <w:rsid w:val="00BE16FB"/>
    <w:rsid w:val="00C202F2"/>
    <w:rsid w:val="00C37A28"/>
    <w:rsid w:val="00C4620B"/>
    <w:rsid w:val="00C71790"/>
    <w:rsid w:val="00C72B95"/>
    <w:rsid w:val="00C733F3"/>
    <w:rsid w:val="00C76D8F"/>
    <w:rsid w:val="00C843D2"/>
    <w:rsid w:val="00C84AA9"/>
    <w:rsid w:val="00C972AC"/>
    <w:rsid w:val="00CA5A79"/>
    <w:rsid w:val="00CA6209"/>
    <w:rsid w:val="00CB4AB0"/>
    <w:rsid w:val="00D04B7C"/>
    <w:rsid w:val="00D10647"/>
    <w:rsid w:val="00D20B42"/>
    <w:rsid w:val="00D32864"/>
    <w:rsid w:val="00D33C65"/>
    <w:rsid w:val="00D43A6A"/>
    <w:rsid w:val="00D4790E"/>
    <w:rsid w:val="00D66669"/>
    <w:rsid w:val="00D7345F"/>
    <w:rsid w:val="00D83437"/>
    <w:rsid w:val="00DA426E"/>
    <w:rsid w:val="00DA5339"/>
    <w:rsid w:val="00DB0F58"/>
    <w:rsid w:val="00DB22CA"/>
    <w:rsid w:val="00DB5D8B"/>
    <w:rsid w:val="00DD110D"/>
    <w:rsid w:val="00DD32FB"/>
    <w:rsid w:val="00E16408"/>
    <w:rsid w:val="00E1794A"/>
    <w:rsid w:val="00E17AED"/>
    <w:rsid w:val="00E3241E"/>
    <w:rsid w:val="00E47F2C"/>
    <w:rsid w:val="00E80078"/>
    <w:rsid w:val="00E87CCC"/>
    <w:rsid w:val="00E94558"/>
    <w:rsid w:val="00EC6CEE"/>
    <w:rsid w:val="00ED2D90"/>
    <w:rsid w:val="00EF71C4"/>
    <w:rsid w:val="00F1031F"/>
    <w:rsid w:val="00F14276"/>
    <w:rsid w:val="00F16259"/>
    <w:rsid w:val="00F33912"/>
    <w:rsid w:val="00F34B62"/>
    <w:rsid w:val="00F40886"/>
    <w:rsid w:val="00F5194B"/>
    <w:rsid w:val="00F73DF1"/>
    <w:rsid w:val="00F8095F"/>
    <w:rsid w:val="00F93A49"/>
    <w:rsid w:val="00FB36ED"/>
    <w:rsid w:val="00FD2BE9"/>
    <w:rsid w:val="00FD49AC"/>
    <w:rsid w:val="00FF0EB3"/>
    <w:rsid w:val="00FF14C9"/>
    <w:rsid w:val="00FF2C4E"/>
    <w:rsid w:val="00FF4219"/>
    <w:rsid w:val="00FF43D1"/>
    <w:rsid w:val="00FF4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76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397"/>
  </w:style>
  <w:style w:type="character" w:styleId="PageNumber">
    <w:name w:val="page number"/>
    <w:basedOn w:val="DefaultParagraphFont"/>
    <w:uiPriority w:val="99"/>
    <w:semiHidden/>
    <w:unhideWhenUsed/>
    <w:rsid w:val="00A76397"/>
  </w:style>
  <w:style w:type="paragraph" w:styleId="ListParagraph">
    <w:name w:val="List Paragraph"/>
    <w:basedOn w:val="Normal"/>
    <w:uiPriority w:val="34"/>
    <w:qFormat/>
    <w:rsid w:val="00E32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76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397"/>
  </w:style>
  <w:style w:type="character" w:styleId="PageNumber">
    <w:name w:val="page number"/>
    <w:basedOn w:val="DefaultParagraphFont"/>
    <w:uiPriority w:val="99"/>
    <w:semiHidden/>
    <w:unhideWhenUsed/>
    <w:rsid w:val="00A76397"/>
  </w:style>
  <w:style w:type="paragraph" w:styleId="ListParagraph">
    <w:name w:val="List Paragraph"/>
    <w:basedOn w:val="Normal"/>
    <w:uiPriority w:val="34"/>
    <w:qFormat/>
    <w:rsid w:val="00E32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GoodintheHood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Morrison</dc:creator>
  <cp:lastModifiedBy>Jennifer Sheda</cp:lastModifiedBy>
  <cp:revision>2</cp:revision>
  <cp:lastPrinted>2014-07-05T19:34:00Z</cp:lastPrinted>
  <dcterms:created xsi:type="dcterms:W3CDTF">2017-04-21T15:15:00Z</dcterms:created>
  <dcterms:modified xsi:type="dcterms:W3CDTF">2017-04-21T15:15:00Z</dcterms:modified>
</cp:coreProperties>
</file>